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63874" w14:textId="77777777" w:rsidR="00C4780D" w:rsidRDefault="00464F02">
      <w:r>
        <w:rPr>
          <w:noProof/>
        </w:rPr>
        <w:drawing>
          <wp:anchor distT="0" distB="0" distL="114300" distR="114300" simplePos="0" relativeHeight="251659264" behindDoc="0" locked="0" layoutInCell="1" allowOverlap="1" wp14:anchorId="31D6388E" wp14:editId="31D6388F">
            <wp:simplePos x="0" y="0"/>
            <wp:positionH relativeFrom="column">
              <wp:posOffset>-102870</wp:posOffset>
            </wp:positionH>
            <wp:positionV relativeFrom="paragraph">
              <wp:posOffset>-52070</wp:posOffset>
            </wp:positionV>
            <wp:extent cx="622935" cy="621030"/>
            <wp:effectExtent l="0" t="0" r="5715" b="7620"/>
            <wp:wrapNone/>
            <wp:docPr id="1" name="图片 2" descr="国际法++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国际法++logo"/>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622935" cy="621030"/>
                    </a:xfrm>
                    <a:prstGeom prst="rect">
                      <a:avLst/>
                    </a:prstGeom>
                    <a:noFill/>
                    <a:ln>
                      <a:noFill/>
                    </a:ln>
                  </pic:spPr>
                </pic:pic>
              </a:graphicData>
            </a:graphic>
          </wp:anchor>
        </w:drawing>
      </w:r>
    </w:p>
    <w:p w14:paraId="31D63875" w14:textId="77777777" w:rsidR="00C4780D" w:rsidRDefault="00C4780D"/>
    <w:p w14:paraId="31D63876" w14:textId="77777777" w:rsidR="00C4780D" w:rsidRDefault="00C4780D"/>
    <w:p w14:paraId="31D63877" w14:textId="77777777" w:rsidR="00C4780D" w:rsidRDefault="00464F02">
      <w:pPr>
        <w:jc w:val="center"/>
        <w:rPr>
          <w:rFonts w:ascii="国标小标宋" w:eastAsia="国标小标宋" w:hAnsi="国标小标宋" w:cs="国标小标宋"/>
          <w:sz w:val="32"/>
          <w:szCs w:val="32"/>
        </w:rPr>
      </w:pPr>
      <w:r>
        <w:rPr>
          <w:rFonts w:ascii="国标小标宋" w:eastAsia="国标小标宋" w:hAnsi="国标小标宋" w:cs="国标小标宋" w:hint="eastAsia"/>
          <w:sz w:val="32"/>
          <w:szCs w:val="32"/>
        </w:rPr>
        <w:t>首届世界国际法大会</w:t>
      </w:r>
    </w:p>
    <w:p w14:paraId="31D63878" w14:textId="77777777" w:rsidR="00C4780D" w:rsidRDefault="00464F02">
      <w:pPr>
        <w:jc w:val="center"/>
        <w:rPr>
          <w:rFonts w:ascii="国标小标宋" w:eastAsia="国标小标宋" w:hAnsi="国标小标宋" w:cs="国标小标宋"/>
          <w:sz w:val="32"/>
          <w:szCs w:val="32"/>
        </w:rPr>
      </w:pPr>
      <w:r>
        <w:rPr>
          <w:rFonts w:ascii="国标小标宋" w:eastAsia="国标小标宋" w:hAnsi="国标小标宋" w:cs="国标小标宋" w:hint="eastAsia"/>
          <w:sz w:val="32"/>
          <w:szCs w:val="32"/>
        </w:rPr>
        <w:t>“纪念联合国成立</w:t>
      </w:r>
      <w:r>
        <w:rPr>
          <w:rFonts w:ascii="国标小标宋" w:eastAsia="国标小标宋" w:hAnsi="国标小标宋" w:cs="国标小标宋" w:hint="eastAsia"/>
          <w:sz w:val="32"/>
          <w:szCs w:val="32"/>
        </w:rPr>
        <w:t>80</w:t>
      </w:r>
      <w:r>
        <w:rPr>
          <w:rFonts w:ascii="国标小标宋" w:eastAsia="国标小标宋" w:hAnsi="国标小标宋" w:cs="国标小标宋" w:hint="eastAsia"/>
          <w:sz w:val="32"/>
          <w:szCs w:val="32"/>
        </w:rPr>
        <w:t>周年暨国际法的历史、当代和未来”</w:t>
      </w:r>
    </w:p>
    <w:p w14:paraId="31D63879" w14:textId="77777777" w:rsidR="00C4780D" w:rsidRDefault="00464F02">
      <w:pPr>
        <w:jc w:val="center"/>
        <w:rPr>
          <w:rFonts w:ascii="国标小标宋" w:eastAsia="国标小标宋" w:hAnsi="国标小标宋" w:cs="国标小标宋"/>
          <w:sz w:val="32"/>
          <w:szCs w:val="32"/>
        </w:rPr>
      </w:pPr>
      <w:r>
        <w:rPr>
          <w:rFonts w:ascii="国标小标宋" w:eastAsia="国标小标宋" w:hAnsi="国标小标宋" w:cs="国标小标宋" w:hint="eastAsia"/>
          <w:sz w:val="32"/>
          <w:szCs w:val="32"/>
        </w:rPr>
        <w:t>邀请函（暂定）</w:t>
      </w:r>
    </w:p>
    <w:p w14:paraId="31D6387A" w14:textId="77777777" w:rsidR="00C4780D" w:rsidRDefault="00C4780D">
      <w:pPr>
        <w:ind w:firstLineChars="200" w:firstLine="640"/>
        <w:rPr>
          <w:rFonts w:ascii="Times New Roman" w:eastAsia="国标仿宋-GB/T 2312" w:hAnsi="Times New Roman" w:cs="Times New Roman"/>
          <w:sz w:val="32"/>
          <w:szCs w:val="32"/>
        </w:rPr>
      </w:pPr>
    </w:p>
    <w:p w14:paraId="31D6387B" w14:textId="77777777" w:rsidR="00C4780D" w:rsidRDefault="00464F02">
      <w:pPr>
        <w:ind w:firstLineChars="200" w:firstLine="640"/>
        <w:rPr>
          <w:rFonts w:ascii="Times New Roman" w:eastAsia="国标仿宋-GB/T 2312" w:hAnsi="Times New Roman" w:cs="Times New Roman"/>
          <w:sz w:val="32"/>
          <w:szCs w:val="32"/>
        </w:rPr>
      </w:pPr>
      <w:r>
        <w:rPr>
          <w:rFonts w:ascii="Times New Roman" w:eastAsia="国标仿宋-GB/T 2312" w:hAnsi="Times New Roman" w:cs="Times New Roman"/>
          <w:sz w:val="32"/>
          <w:szCs w:val="32"/>
        </w:rPr>
        <w:t>2025</w:t>
      </w:r>
      <w:r>
        <w:rPr>
          <w:rFonts w:ascii="Times New Roman" w:eastAsia="国标仿宋-GB/T 2312" w:hAnsi="Times New Roman" w:cs="Times New Roman"/>
          <w:sz w:val="32"/>
          <w:szCs w:val="32"/>
        </w:rPr>
        <w:t>年是联合国成立</w:t>
      </w:r>
      <w:r>
        <w:rPr>
          <w:rFonts w:ascii="Times New Roman" w:eastAsia="国标仿宋-GB/T 2312" w:hAnsi="Times New Roman" w:cs="Times New Roman"/>
          <w:sz w:val="32"/>
          <w:szCs w:val="32"/>
        </w:rPr>
        <w:t>80</w:t>
      </w:r>
      <w:r>
        <w:rPr>
          <w:rFonts w:ascii="Times New Roman" w:eastAsia="国标仿宋-GB/T 2312" w:hAnsi="Times New Roman" w:cs="Times New Roman"/>
          <w:sz w:val="32"/>
          <w:szCs w:val="32"/>
        </w:rPr>
        <w:t>周年。</w:t>
      </w:r>
      <w:r>
        <w:rPr>
          <w:rFonts w:ascii="Times New Roman" w:eastAsia="国标仿宋-GB/T 2312" w:hAnsi="Times New Roman" w:cs="Times New Roman" w:hint="eastAsia"/>
          <w:sz w:val="32"/>
          <w:szCs w:val="32"/>
        </w:rPr>
        <w:t>当今世界</w:t>
      </w:r>
      <w:r>
        <w:rPr>
          <w:rFonts w:ascii="Times New Roman" w:eastAsia="国标仿宋-GB/T 2312" w:hAnsi="Times New Roman" w:cs="Times New Roman"/>
          <w:sz w:val="32"/>
          <w:szCs w:val="32"/>
        </w:rPr>
        <w:t>百年变局加速演进，</w:t>
      </w:r>
      <w:r>
        <w:rPr>
          <w:rFonts w:ascii="Times New Roman" w:eastAsia="国标仿宋-GB/T 2312" w:hAnsi="Times New Roman" w:cs="Times New Roman" w:hint="eastAsia"/>
          <w:sz w:val="32"/>
          <w:szCs w:val="32"/>
        </w:rPr>
        <w:t>武装冲突和战争此起彼伏，世界不稳定性和不确定性增加。</w:t>
      </w:r>
      <w:r>
        <w:rPr>
          <w:rFonts w:ascii="Times New Roman" w:eastAsia="国标仿宋-GB/T 2312" w:hAnsi="Times New Roman" w:cs="Times New Roman"/>
          <w:sz w:val="32"/>
          <w:szCs w:val="32"/>
        </w:rPr>
        <w:t>全球范围内谋幸福、求和平的愿望</w:t>
      </w:r>
      <w:r>
        <w:rPr>
          <w:rFonts w:ascii="Times New Roman" w:eastAsia="国标仿宋-GB/T 2312" w:hAnsi="Times New Roman" w:cs="Times New Roman" w:hint="eastAsia"/>
          <w:sz w:val="32"/>
          <w:szCs w:val="32"/>
        </w:rPr>
        <w:t>与日俱增，维护以联合国为核心的国际体系和以国际法为基础的国际秩序的呼声高涨。国际法是世界性语言，是跨越国界、沟通文明的规则纽带。国际法领域的交流意义重大。</w:t>
      </w:r>
    </w:p>
    <w:p w14:paraId="31D6387C" w14:textId="77777777" w:rsidR="00C4780D" w:rsidRDefault="00464F02">
      <w:pPr>
        <w:ind w:firstLineChars="200" w:firstLine="640"/>
        <w:rPr>
          <w:rFonts w:ascii="Times New Roman" w:eastAsia="国标仿宋-GB/T 2312" w:hAnsi="Times New Roman" w:cs="Times New Roman"/>
          <w:sz w:val="32"/>
          <w:szCs w:val="32"/>
        </w:rPr>
      </w:pPr>
      <w:r>
        <w:rPr>
          <w:rFonts w:ascii="Times New Roman" w:eastAsia="国标仿宋-GB/T 2312" w:hAnsi="Times New Roman" w:cs="Times New Roman" w:hint="eastAsia"/>
          <w:sz w:val="32"/>
          <w:szCs w:val="32"/>
        </w:rPr>
        <w:t>值此联合国成立</w:t>
      </w:r>
      <w:r>
        <w:rPr>
          <w:rFonts w:ascii="Times New Roman" w:eastAsia="国标仿宋-GB/T 2312" w:hAnsi="Times New Roman" w:cs="Times New Roman" w:hint="eastAsia"/>
          <w:sz w:val="32"/>
          <w:szCs w:val="32"/>
        </w:rPr>
        <w:t>80</w:t>
      </w:r>
      <w:r>
        <w:rPr>
          <w:rFonts w:ascii="Times New Roman" w:eastAsia="国标仿宋-GB/T 2312" w:hAnsi="Times New Roman" w:cs="Times New Roman" w:hint="eastAsia"/>
          <w:sz w:val="32"/>
          <w:szCs w:val="32"/>
        </w:rPr>
        <w:t>周年之际，为推进多边主义和国际法的革新和发展，</w:t>
      </w:r>
      <w:r>
        <w:rPr>
          <w:rFonts w:ascii="Times New Roman" w:eastAsia="国标仿宋-GB/T 2312" w:hAnsi="Times New Roman" w:cs="Times New Roman"/>
          <w:sz w:val="32"/>
          <w:szCs w:val="32"/>
        </w:rPr>
        <w:t>中国社会科学院国际法研究所拟于</w:t>
      </w:r>
      <w:r>
        <w:rPr>
          <w:rFonts w:ascii="Times New Roman" w:eastAsia="国标仿宋-GB/T 2312" w:hAnsi="Times New Roman" w:cs="Times New Roman"/>
          <w:b/>
          <w:bCs/>
          <w:sz w:val="32"/>
          <w:szCs w:val="32"/>
        </w:rPr>
        <w:t>2025</w:t>
      </w:r>
      <w:r>
        <w:rPr>
          <w:rFonts w:ascii="Times New Roman" w:eastAsia="国标仿宋-GB/T 2312" w:hAnsi="Times New Roman" w:cs="Times New Roman"/>
          <w:b/>
          <w:bCs/>
          <w:sz w:val="32"/>
          <w:szCs w:val="32"/>
        </w:rPr>
        <w:t>年</w:t>
      </w:r>
      <w:r>
        <w:rPr>
          <w:rFonts w:ascii="Times New Roman" w:eastAsia="国标仿宋-GB/T 2312" w:hAnsi="Times New Roman" w:cs="Times New Roman"/>
          <w:b/>
          <w:bCs/>
          <w:sz w:val="32"/>
          <w:szCs w:val="32"/>
        </w:rPr>
        <w:t>10</w:t>
      </w:r>
      <w:r>
        <w:rPr>
          <w:rFonts w:ascii="Times New Roman" w:eastAsia="国标仿宋-GB/T 2312" w:hAnsi="Times New Roman" w:cs="Times New Roman"/>
          <w:b/>
          <w:bCs/>
          <w:sz w:val="32"/>
          <w:szCs w:val="32"/>
        </w:rPr>
        <w:t>月</w:t>
      </w:r>
      <w:r>
        <w:rPr>
          <w:rFonts w:ascii="Times New Roman" w:eastAsia="国标仿宋-GB/T 2312" w:hAnsi="Times New Roman" w:cs="Times New Roman" w:hint="eastAsia"/>
          <w:b/>
          <w:bCs/>
          <w:sz w:val="32"/>
          <w:szCs w:val="32"/>
        </w:rPr>
        <w:t>23</w:t>
      </w:r>
      <w:r>
        <w:rPr>
          <w:rFonts w:ascii="Times New Roman" w:eastAsia="国标仿宋-GB/T 2312" w:hAnsi="Times New Roman" w:cs="Times New Roman"/>
          <w:b/>
          <w:bCs/>
          <w:sz w:val="32"/>
          <w:szCs w:val="32"/>
        </w:rPr>
        <w:t>—2</w:t>
      </w:r>
      <w:r>
        <w:rPr>
          <w:rFonts w:ascii="Times New Roman" w:eastAsia="国标仿宋-GB/T 2312" w:hAnsi="Times New Roman" w:cs="Times New Roman" w:hint="eastAsia"/>
          <w:b/>
          <w:bCs/>
          <w:sz w:val="32"/>
          <w:szCs w:val="32"/>
        </w:rPr>
        <w:t>4</w:t>
      </w:r>
      <w:r>
        <w:rPr>
          <w:rFonts w:ascii="Times New Roman" w:eastAsia="国标仿宋-GB/T 2312" w:hAnsi="Times New Roman" w:cs="Times New Roman"/>
          <w:b/>
          <w:bCs/>
          <w:sz w:val="32"/>
          <w:szCs w:val="32"/>
        </w:rPr>
        <w:t>日</w:t>
      </w:r>
      <w:r>
        <w:rPr>
          <w:rFonts w:ascii="Times New Roman" w:eastAsia="国标仿宋-GB/T 2312" w:hAnsi="Times New Roman" w:cs="Times New Roman"/>
          <w:sz w:val="32"/>
          <w:szCs w:val="32"/>
        </w:rPr>
        <w:t>在</w:t>
      </w:r>
      <w:r>
        <w:rPr>
          <w:rFonts w:ascii="Times New Roman" w:eastAsia="国标仿宋-GB/T 2312" w:hAnsi="Times New Roman" w:cs="Times New Roman"/>
          <w:b/>
          <w:bCs/>
          <w:sz w:val="32"/>
          <w:szCs w:val="32"/>
        </w:rPr>
        <w:t>深圳</w:t>
      </w:r>
      <w:r>
        <w:rPr>
          <w:rFonts w:ascii="Times New Roman" w:eastAsia="国标仿宋-GB/T 2312" w:hAnsi="Times New Roman" w:cs="Times New Roman"/>
          <w:sz w:val="32"/>
          <w:szCs w:val="32"/>
        </w:rPr>
        <w:t>举办首届世界国际法大会，主题为</w:t>
      </w:r>
      <w:r>
        <w:rPr>
          <w:rFonts w:ascii="Times New Roman" w:eastAsia="国标仿宋-GB/T 2312" w:hAnsi="Times New Roman" w:cs="Times New Roman"/>
          <w:sz w:val="32"/>
          <w:szCs w:val="32"/>
        </w:rPr>
        <w:t>“</w:t>
      </w:r>
      <w:r>
        <w:rPr>
          <w:rFonts w:ascii="Times New Roman" w:eastAsia="国标仿宋-GB/T 2312" w:hAnsi="Times New Roman" w:cs="Times New Roman"/>
          <w:sz w:val="32"/>
          <w:szCs w:val="32"/>
        </w:rPr>
        <w:t>纪念联合国成立</w:t>
      </w:r>
      <w:r>
        <w:rPr>
          <w:rFonts w:ascii="Times New Roman" w:eastAsia="国标仿宋-GB/T 2312" w:hAnsi="Times New Roman" w:cs="Times New Roman"/>
          <w:sz w:val="32"/>
          <w:szCs w:val="32"/>
        </w:rPr>
        <w:t>80</w:t>
      </w:r>
      <w:r>
        <w:rPr>
          <w:rFonts w:ascii="Times New Roman" w:eastAsia="国标仿宋-GB/T 2312" w:hAnsi="Times New Roman" w:cs="Times New Roman"/>
          <w:sz w:val="32"/>
          <w:szCs w:val="32"/>
        </w:rPr>
        <w:t>周年暨国际法的历史、当代和未来</w:t>
      </w:r>
      <w:r>
        <w:rPr>
          <w:rFonts w:ascii="Times New Roman" w:eastAsia="国标仿宋-GB/T 2312" w:hAnsi="Times New Roman" w:cs="Times New Roman"/>
          <w:sz w:val="32"/>
          <w:szCs w:val="32"/>
        </w:rPr>
        <w:t>”</w:t>
      </w:r>
      <w:r>
        <w:rPr>
          <w:rFonts w:ascii="Times New Roman" w:eastAsia="国标仿宋-GB/T 2312" w:hAnsi="Times New Roman" w:cs="Times New Roman"/>
          <w:sz w:val="32"/>
          <w:szCs w:val="32"/>
        </w:rPr>
        <w:t>。</w:t>
      </w:r>
      <w:r>
        <w:rPr>
          <w:rFonts w:ascii="Times New Roman" w:eastAsia="国标仿宋-GB/T 2312" w:hAnsi="Times New Roman" w:cs="Times New Roman" w:hint="eastAsia"/>
          <w:sz w:val="32"/>
          <w:szCs w:val="32"/>
        </w:rPr>
        <w:t>会议日程安排如下：</w:t>
      </w:r>
    </w:p>
    <w:p w14:paraId="31D6387D" w14:textId="77777777" w:rsidR="00C4780D" w:rsidRDefault="00464F02">
      <w:pPr>
        <w:ind w:firstLineChars="200" w:firstLine="640"/>
        <w:rPr>
          <w:rFonts w:ascii="Times New Roman" w:eastAsia="国标仿宋-GB/T 2312" w:hAnsi="Times New Roman" w:cs="Times New Roman"/>
          <w:sz w:val="32"/>
          <w:szCs w:val="32"/>
        </w:rPr>
      </w:pPr>
      <w:r>
        <w:rPr>
          <w:rFonts w:ascii="Times New Roman" w:eastAsia="国标仿宋-GB/T 2312" w:hAnsi="Times New Roman" w:cs="Times New Roman" w:hint="eastAsia"/>
          <w:sz w:val="32"/>
          <w:szCs w:val="32"/>
        </w:rPr>
        <w:t>10</w:t>
      </w:r>
      <w:r>
        <w:rPr>
          <w:rFonts w:ascii="Times New Roman" w:eastAsia="国标仿宋-GB/T 2312" w:hAnsi="Times New Roman" w:cs="Times New Roman" w:hint="eastAsia"/>
          <w:sz w:val="32"/>
          <w:szCs w:val="32"/>
        </w:rPr>
        <w:t>月</w:t>
      </w:r>
      <w:r>
        <w:rPr>
          <w:rFonts w:ascii="Times New Roman" w:eastAsia="国标仿宋-GB/T 2312" w:hAnsi="Times New Roman" w:cs="Times New Roman" w:hint="eastAsia"/>
          <w:sz w:val="32"/>
          <w:szCs w:val="32"/>
        </w:rPr>
        <w:t>22</w:t>
      </w:r>
      <w:r>
        <w:rPr>
          <w:rFonts w:ascii="Times New Roman" w:eastAsia="国标仿宋-GB/T 2312" w:hAnsi="Times New Roman" w:cs="Times New Roman" w:hint="eastAsia"/>
          <w:sz w:val="32"/>
          <w:szCs w:val="32"/>
        </w:rPr>
        <w:t>日</w:t>
      </w:r>
      <w:r>
        <w:rPr>
          <w:rFonts w:ascii="Times New Roman" w:eastAsia="国标仿宋-GB/T 2312" w:hAnsi="Times New Roman" w:cs="Times New Roman" w:hint="eastAsia"/>
          <w:sz w:val="32"/>
          <w:szCs w:val="32"/>
        </w:rPr>
        <w:t xml:space="preserve">    </w:t>
      </w:r>
      <w:r>
        <w:rPr>
          <w:rFonts w:ascii="Times New Roman" w:eastAsia="国标仿宋-GB/T 2312" w:hAnsi="Times New Roman" w:cs="Times New Roman" w:hint="eastAsia"/>
          <w:sz w:val="32"/>
          <w:szCs w:val="32"/>
        </w:rPr>
        <w:t>会议报到</w:t>
      </w:r>
    </w:p>
    <w:p w14:paraId="31D6387E" w14:textId="77777777" w:rsidR="00C4780D" w:rsidRDefault="00464F02">
      <w:pPr>
        <w:ind w:firstLineChars="200" w:firstLine="640"/>
        <w:rPr>
          <w:rFonts w:ascii="Times New Roman" w:eastAsia="国标仿宋-GB/T 2312" w:hAnsi="Times New Roman" w:cs="Times New Roman"/>
          <w:sz w:val="32"/>
          <w:szCs w:val="32"/>
        </w:rPr>
      </w:pPr>
      <w:r>
        <w:rPr>
          <w:rFonts w:ascii="Times New Roman" w:eastAsia="国标仿宋-GB/T 2312" w:hAnsi="Times New Roman" w:cs="Times New Roman" w:hint="eastAsia"/>
          <w:sz w:val="32"/>
          <w:szCs w:val="32"/>
        </w:rPr>
        <w:t>10</w:t>
      </w:r>
      <w:r>
        <w:rPr>
          <w:rFonts w:ascii="Times New Roman" w:eastAsia="国标仿宋-GB/T 2312" w:hAnsi="Times New Roman" w:cs="Times New Roman" w:hint="eastAsia"/>
          <w:sz w:val="32"/>
          <w:szCs w:val="32"/>
        </w:rPr>
        <w:t>月</w:t>
      </w:r>
      <w:r>
        <w:rPr>
          <w:rFonts w:ascii="Times New Roman" w:eastAsia="国标仿宋-GB/T 2312" w:hAnsi="Times New Roman" w:cs="Times New Roman" w:hint="eastAsia"/>
          <w:sz w:val="32"/>
          <w:szCs w:val="32"/>
        </w:rPr>
        <w:t>23-24</w:t>
      </w:r>
      <w:r>
        <w:rPr>
          <w:rFonts w:ascii="Times New Roman" w:eastAsia="国标仿宋-GB/T 2312" w:hAnsi="Times New Roman" w:cs="Times New Roman" w:hint="eastAsia"/>
          <w:sz w:val="32"/>
          <w:szCs w:val="32"/>
        </w:rPr>
        <w:t>日</w:t>
      </w:r>
      <w:r>
        <w:rPr>
          <w:rFonts w:ascii="Times New Roman" w:eastAsia="国标仿宋-GB/T 2312" w:hAnsi="Times New Roman" w:cs="Times New Roman" w:hint="eastAsia"/>
          <w:sz w:val="32"/>
          <w:szCs w:val="32"/>
        </w:rPr>
        <w:t xml:space="preserve"> </w:t>
      </w:r>
      <w:r>
        <w:rPr>
          <w:rFonts w:ascii="Times New Roman" w:eastAsia="国标仿宋-GB/T 2312" w:hAnsi="Times New Roman" w:cs="Times New Roman" w:hint="eastAsia"/>
          <w:sz w:val="32"/>
          <w:szCs w:val="32"/>
        </w:rPr>
        <w:t>举行研讨会</w:t>
      </w:r>
    </w:p>
    <w:p w14:paraId="31D6387F" w14:textId="77777777" w:rsidR="00C4780D" w:rsidRDefault="00464F02">
      <w:pPr>
        <w:ind w:firstLineChars="200" w:firstLine="640"/>
        <w:rPr>
          <w:rFonts w:ascii="Times New Roman" w:eastAsia="国标仿宋-GB/T 2312" w:hAnsi="Times New Roman" w:cs="Times New Roman"/>
          <w:sz w:val="32"/>
          <w:szCs w:val="32"/>
        </w:rPr>
      </w:pPr>
      <w:r>
        <w:rPr>
          <w:rFonts w:ascii="Times New Roman" w:eastAsia="国标仿宋-GB/T 2312" w:hAnsi="Times New Roman" w:cs="Times New Roman" w:hint="eastAsia"/>
          <w:sz w:val="32"/>
          <w:szCs w:val="32"/>
        </w:rPr>
        <w:t>10</w:t>
      </w:r>
      <w:r>
        <w:rPr>
          <w:rFonts w:ascii="Times New Roman" w:eastAsia="国标仿宋-GB/T 2312" w:hAnsi="Times New Roman" w:cs="Times New Roman" w:hint="eastAsia"/>
          <w:sz w:val="32"/>
          <w:szCs w:val="32"/>
        </w:rPr>
        <w:t>月</w:t>
      </w:r>
      <w:r>
        <w:rPr>
          <w:rFonts w:ascii="Times New Roman" w:eastAsia="国标仿宋-GB/T 2312" w:hAnsi="Times New Roman" w:cs="Times New Roman" w:hint="eastAsia"/>
          <w:sz w:val="32"/>
          <w:szCs w:val="32"/>
        </w:rPr>
        <w:t>25</w:t>
      </w:r>
      <w:r>
        <w:rPr>
          <w:rFonts w:ascii="Times New Roman" w:eastAsia="国标仿宋-GB/T 2312" w:hAnsi="Times New Roman" w:cs="Times New Roman" w:hint="eastAsia"/>
          <w:sz w:val="32"/>
          <w:szCs w:val="32"/>
        </w:rPr>
        <w:t>日</w:t>
      </w:r>
      <w:r>
        <w:rPr>
          <w:rFonts w:ascii="Times New Roman" w:eastAsia="国标仿宋-GB/T 2312" w:hAnsi="Times New Roman" w:cs="Times New Roman" w:hint="eastAsia"/>
          <w:sz w:val="32"/>
          <w:szCs w:val="32"/>
        </w:rPr>
        <w:t xml:space="preserve">    </w:t>
      </w:r>
      <w:r>
        <w:rPr>
          <w:rFonts w:ascii="Times New Roman" w:eastAsia="国标仿宋-GB/T 2312" w:hAnsi="Times New Roman" w:cs="Times New Roman" w:hint="eastAsia"/>
          <w:sz w:val="32"/>
          <w:szCs w:val="32"/>
        </w:rPr>
        <w:t>离会</w:t>
      </w:r>
    </w:p>
    <w:p w14:paraId="31D63880" w14:textId="77777777" w:rsidR="00C4780D" w:rsidRDefault="00464F02">
      <w:pPr>
        <w:ind w:firstLineChars="200" w:firstLine="640"/>
        <w:rPr>
          <w:rFonts w:ascii="Times New Roman" w:eastAsia="国标仿宋-GB/T 2312" w:hAnsi="Times New Roman" w:cs="Times New Roman"/>
          <w:sz w:val="32"/>
          <w:szCs w:val="32"/>
        </w:rPr>
      </w:pPr>
      <w:r>
        <w:rPr>
          <w:rFonts w:ascii="Times New Roman" w:eastAsia="国标仿宋-GB/T 2312" w:hAnsi="Times New Roman" w:cs="Times New Roman"/>
          <w:sz w:val="32"/>
          <w:szCs w:val="32"/>
        </w:rPr>
        <w:t>在为期两天的会议中，我们将</w:t>
      </w:r>
      <w:r>
        <w:rPr>
          <w:rFonts w:ascii="Times New Roman" w:eastAsia="国标仿宋-GB/T 2312" w:hAnsi="Times New Roman" w:cs="Times New Roman" w:hint="eastAsia"/>
          <w:sz w:val="32"/>
          <w:szCs w:val="32"/>
        </w:rPr>
        <w:t>与来自</w:t>
      </w:r>
      <w:r>
        <w:rPr>
          <w:rFonts w:ascii="Times New Roman" w:eastAsia="国标仿宋-GB/T 2312" w:hAnsi="Times New Roman" w:cs="Times New Roman"/>
          <w:sz w:val="32"/>
          <w:szCs w:val="32"/>
        </w:rPr>
        <w:t>中外约</w:t>
      </w:r>
      <w:r>
        <w:rPr>
          <w:rFonts w:ascii="Times New Roman" w:eastAsia="国标仿宋-GB/T 2312" w:hAnsi="Times New Roman" w:cs="Times New Roman"/>
          <w:sz w:val="32"/>
          <w:szCs w:val="32"/>
        </w:rPr>
        <w:t xml:space="preserve"> 200 </w:t>
      </w:r>
      <w:r>
        <w:rPr>
          <w:rFonts w:ascii="Times New Roman" w:eastAsia="国标仿宋-GB/T 2312" w:hAnsi="Times New Roman" w:cs="Times New Roman"/>
          <w:sz w:val="32"/>
          <w:szCs w:val="32"/>
        </w:rPr>
        <w:t>名国际组织或者科研机构</w:t>
      </w:r>
      <w:r>
        <w:rPr>
          <w:rFonts w:ascii="Times New Roman" w:eastAsia="国标仿宋-GB/T 2312" w:hAnsi="Times New Roman" w:cs="Times New Roman" w:hint="eastAsia"/>
          <w:sz w:val="32"/>
          <w:szCs w:val="32"/>
        </w:rPr>
        <w:t>的</w:t>
      </w:r>
      <w:r>
        <w:rPr>
          <w:rFonts w:ascii="Times New Roman" w:eastAsia="国标仿宋-GB/T 2312" w:hAnsi="Times New Roman" w:cs="Times New Roman"/>
          <w:sz w:val="32"/>
          <w:szCs w:val="32"/>
        </w:rPr>
        <w:t>专家和学者就</w:t>
      </w:r>
      <w:r>
        <w:rPr>
          <w:rFonts w:ascii="Times New Roman" w:eastAsia="国标仿宋-GB/T 2312" w:hAnsi="Times New Roman" w:cs="Times New Roman" w:hint="eastAsia"/>
          <w:sz w:val="32"/>
          <w:szCs w:val="32"/>
        </w:rPr>
        <w:t>（包括但不限于）</w:t>
      </w:r>
      <w:r>
        <w:rPr>
          <w:rFonts w:ascii="Times New Roman" w:eastAsia="国标仿宋-GB/T 2312" w:hAnsi="Times New Roman" w:cs="Times New Roman"/>
          <w:sz w:val="32"/>
          <w:szCs w:val="32"/>
        </w:rPr>
        <w:t>以下</w:t>
      </w:r>
      <w:r>
        <w:rPr>
          <w:rFonts w:ascii="Times New Roman" w:eastAsia="国标仿宋-GB/T 2312" w:hAnsi="Times New Roman" w:cs="Times New Roman"/>
          <w:sz w:val="32"/>
          <w:szCs w:val="32"/>
        </w:rPr>
        <w:lastRenderedPageBreak/>
        <w:t>议题进行交流和讨论</w:t>
      </w:r>
      <w:r>
        <w:rPr>
          <w:rFonts w:ascii="Times New Roman" w:eastAsia="国标仿宋-GB/T 2312" w:hAnsi="Times New Roman" w:cs="Times New Roman" w:hint="eastAsia"/>
          <w:sz w:val="32"/>
          <w:szCs w:val="32"/>
        </w:rPr>
        <w:t>：</w:t>
      </w:r>
    </w:p>
    <w:p w14:paraId="31D63881" w14:textId="77777777" w:rsidR="00C4780D" w:rsidRDefault="00464F02">
      <w:pPr>
        <w:numPr>
          <w:ilvl w:val="0"/>
          <w:numId w:val="1"/>
        </w:numPr>
        <w:ind w:firstLineChars="200" w:firstLine="640"/>
        <w:rPr>
          <w:rFonts w:ascii="Times New Roman" w:eastAsia="国标仿宋-GB/T 2312" w:hAnsi="Times New Roman" w:cs="Times New Roman"/>
          <w:sz w:val="32"/>
          <w:szCs w:val="32"/>
        </w:rPr>
      </w:pPr>
      <w:r>
        <w:rPr>
          <w:rFonts w:ascii="Times New Roman" w:eastAsia="国标仿宋-GB/T 2312" w:hAnsi="Times New Roman" w:cs="Times New Roman"/>
          <w:sz w:val="32"/>
          <w:szCs w:val="32"/>
        </w:rPr>
        <w:t>联合国与国际秩序的革新与发展</w:t>
      </w:r>
    </w:p>
    <w:p w14:paraId="31D63882" w14:textId="77777777" w:rsidR="00C4780D" w:rsidRDefault="00464F02">
      <w:pPr>
        <w:numPr>
          <w:ilvl w:val="0"/>
          <w:numId w:val="1"/>
        </w:numPr>
        <w:ind w:firstLineChars="200" w:firstLine="640"/>
        <w:rPr>
          <w:rFonts w:ascii="Times New Roman" w:eastAsia="国标仿宋-GB/T 2312" w:hAnsi="Times New Roman" w:cs="Times New Roman"/>
          <w:sz w:val="32"/>
          <w:szCs w:val="32"/>
        </w:rPr>
      </w:pPr>
      <w:r>
        <w:rPr>
          <w:rFonts w:ascii="Times New Roman" w:eastAsia="国标仿宋-GB/T 2312" w:hAnsi="Times New Roman" w:cs="Times New Roman" w:hint="eastAsia"/>
          <w:sz w:val="32"/>
          <w:szCs w:val="32"/>
        </w:rPr>
        <w:t>二战后东京国际审判的世界意义和当代启示</w:t>
      </w:r>
    </w:p>
    <w:p w14:paraId="31D63883" w14:textId="77777777" w:rsidR="00C4780D" w:rsidRDefault="00464F02">
      <w:pPr>
        <w:numPr>
          <w:ilvl w:val="0"/>
          <w:numId w:val="1"/>
        </w:numPr>
        <w:ind w:firstLineChars="200" w:firstLine="640"/>
        <w:rPr>
          <w:rFonts w:ascii="Times New Roman" w:eastAsia="国标仿宋-GB/T 2312" w:hAnsi="Times New Roman" w:cs="Times New Roman"/>
          <w:sz w:val="32"/>
          <w:szCs w:val="32"/>
        </w:rPr>
      </w:pPr>
      <w:r>
        <w:rPr>
          <w:rFonts w:ascii="Times New Roman" w:eastAsia="国标仿宋-GB/T 2312" w:hAnsi="Times New Roman" w:cs="Times New Roman" w:hint="eastAsia"/>
          <w:sz w:val="32"/>
          <w:szCs w:val="32"/>
        </w:rPr>
        <w:t>多边主义和国际法治建设</w:t>
      </w:r>
    </w:p>
    <w:p w14:paraId="31D63884" w14:textId="77777777" w:rsidR="00C4780D" w:rsidRDefault="00464F02">
      <w:pPr>
        <w:numPr>
          <w:ilvl w:val="0"/>
          <w:numId w:val="1"/>
        </w:numPr>
        <w:ind w:firstLineChars="200" w:firstLine="640"/>
        <w:rPr>
          <w:rFonts w:ascii="Times New Roman" w:eastAsia="国标仿宋-GB/T 2312" w:hAnsi="Times New Roman" w:cs="Times New Roman"/>
          <w:sz w:val="32"/>
          <w:szCs w:val="32"/>
        </w:rPr>
      </w:pPr>
      <w:r>
        <w:rPr>
          <w:rFonts w:ascii="Times New Roman" w:eastAsia="国标仿宋-GB/T 2312" w:hAnsi="Times New Roman" w:cs="Times New Roman" w:hint="eastAsia"/>
          <w:sz w:val="32"/>
          <w:szCs w:val="32"/>
        </w:rPr>
        <w:t>国际法的守正和创新</w:t>
      </w:r>
    </w:p>
    <w:p w14:paraId="31D63885" w14:textId="77777777" w:rsidR="00C4780D" w:rsidRDefault="00464F02">
      <w:pPr>
        <w:numPr>
          <w:ilvl w:val="0"/>
          <w:numId w:val="1"/>
        </w:numPr>
        <w:ind w:firstLineChars="200" w:firstLine="640"/>
        <w:rPr>
          <w:rFonts w:ascii="Times New Roman" w:eastAsia="国标仿宋-GB/T 2312" w:hAnsi="Times New Roman" w:cs="Times New Roman"/>
          <w:sz w:val="32"/>
          <w:szCs w:val="32"/>
        </w:rPr>
      </w:pPr>
      <w:r>
        <w:rPr>
          <w:rFonts w:ascii="Times New Roman" w:eastAsia="国标仿宋-GB/T 2312" w:hAnsi="Times New Roman" w:cs="Times New Roman"/>
          <w:sz w:val="32"/>
          <w:szCs w:val="32"/>
        </w:rPr>
        <w:t>构建人类命运共同体的法治保障</w:t>
      </w:r>
    </w:p>
    <w:p w14:paraId="31D63886" w14:textId="77777777" w:rsidR="00C4780D" w:rsidRDefault="00464F02">
      <w:pPr>
        <w:numPr>
          <w:ilvl w:val="0"/>
          <w:numId w:val="1"/>
        </w:numPr>
        <w:ind w:firstLineChars="200" w:firstLine="640"/>
        <w:rPr>
          <w:rFonts w:ascii="Times New Roman" w:eastAsia="国标仿宋-GB/T 2312" w:hAnsi="Times New Roman" w:cs="Times New Roman"/>
          <w:sz w:val="32"/>
          <w:szCs w:val="32"/>
        </w:rPr>
      </w:pPr>
      <w:r>
        <w:rPr>
          <w:rFonts w:ascii="Times New Roman" w:eastAsia="国标仿宋-GB/T 2312" w:hAnsi="Times New Roman" w:cs="Times New Roman"/>
          <w:sz w:val="32"/>
          <w:szCs w:val="32"/>
        </w:rPr>
        <w:t>和平共处五项原则的影响和地位</w:t>
      </w:r>
    </w:p>
    <w:p w14:paraId="31D63887" w14:textId="77777777" w:rsidR="00C4780D" w:rsidRDefault="00464F02">
      <w:pPr>
        <w:numPr>
          <w:ilvl w:val="0"/>
          <w:numId w:val="1"/>
        </w:numPr>
        <w:ind w:firstLineChars="200" w:firstLine="640"/>
        <w:rPr>
          <w:rFonts w:ascii="Times New Roman" w:eastAsia="国标仿宋-GB/T 2312" w:hAnsi="Times New Roman" w:cs="Times New Roman"/>
          <w:sz w:val="32"/>
          <w:szCs w:val="32"/>
        </w:rPr>
      </w:pPr>
      <w:r>
        <w:rPr>
          <w:rFonts w:ascii="Times New Roman" w:eastAsia="国标仿宋-GB/T 2312" w:hAnsi="Times New Roman" w:cs="Times New Roman"/>
          <w:sz w:val="32"/>
          <w:szCs w:val="32"/>
        </w:rPr>
        <w:t>高水平对外开放与国际经贸秩序的未来</w:t>
      </w:r>
    </w:p>
    <w:p w14:paraId="31D63888" w14:textId="77777777" w:rsidR="00C4780D" w:rsidRDefault="00464F02">
      <w:pPr>
        <w:numPr>
          <w:ilvl w:val="0"/>
          <w:numId w:val="1"/>
        </w:numPr>
        <w:ind w:firstLineChars="200" w:firstLine="640"/>
        <w:rPr>
          <w:rFonts w:ascii="Times New Roman" w:eastAsia="国标仿宋-GB/T 2312" w:hAnsi="Times New Roman" w:cs="Times New Roman"/>
          <w:sz w:val="32"/>
          <w:szCs w:val="32"/>
        </w:rPr>
      </w:pPr>
      <w:r>
        <w:rPr>
          <w:rFonts w:ascii="Times New Roman" w:eastAsia="国标仿宋-GB/T 2312" w:hAnsi="Times New Roman" w:cs="Times New Roman" w:hint="eastAsia"/>
          <w:sz w:val="32"/>
          <w:szCs w:val="32"/>
        </w:rPr>
        <w:t>高质量共建“一带一路”的法治建设</w:t>
      </w:r>
    </w:p>
    <w:p w14:paraId="31D63889" w14:textId="77777777" w:rsidR="00C4780D" w:rsidRDefault="00464F02">
      <w:pPr>
        <w:numPr>
          <w:ilvl w:val="0"/>
          <w:numId w:val="1"/>
        </w:numPr>
        <w:ind w:firstLineChars="200" w:firstLine="640"/>
        <w:rPr>
          <w:rFonts w:ascii="Times New Roman" w:eastAsia="国标仿宋-GB/T 2312" w:hAnsi="Times New Roman" w:cs="Times New Roman"/>
          <w:sz w:val="32"/>
          <w:szCs w:val="32"/>
        </w:rPr>
      </w:pPr>
      <w:r>
        <w:rPr>
          <w:rFonts w:ascii="Times New Roman" w:eastAsia="国标仿宋-GB/T 2312" w:hAnsi="Times New Roman" w:cs="Times New Roman"/>
          <w:sz w:val="32"/>
          <w:szCs w:val="32"/>
        </w:rPr>
        <w:t>国际法在人工智能等新兴领域的适用</w:t>
      </w:r>
    </w:p>
    <w:p w14:paraId="31D6388A" w14:textId="77777777" w:rsidR="00C4780D" w:rsidRDefault="00464F02">
      <w:pPr>
        <w:numPr>
          <w:ilvl w:val="0"/>
          <w:numId w:val="1"/>
        </w:numPr>
        <w:ind w:firstLineChars="200" w:firstLine="640"/>
        <w:rPr>
          <w:rFonts w:ascii="Times New Roman" w:eastAsia="国标仿宋-GB/T 2312" w:hAnsi="Times New Roman" w:cs="Times New Roman"/>
          <w:sz w:val="32"/>
          <w:szCs w:val="32"/>
        </w:rPr>
      </w:pPr>
      <w:r>
        <w:rPr>
          <w:rFonts w:ascii="Times New Roman" w:eastAsia="国标仿宋-GB/T 2312" w:hAnsi="Times New Roman" w:cs="Times New Roman"/>
          <w:sz w:val="32"/>
          <w:szCs w:val="32"/>
        </w:rPr>
        <w:t>全球南方国家和国际法治的形塑</w:t>
      </w:r>
    </w:p>
    <w:p w14:paraId="31D6388B" w14:textId="77777777" w:rsidR="00C4780D" w:rsidRDefault="00464F02">
      <w:pPr>
        <w:ind w:firstLineChars="200" w:firstLine="640"/>
        <w:rPr>
          <w:rFonts w:ascii="Times New Roman" w:eastAsia="国标仿宋-GB/T 2312" w:hAnsi="Times New Roman" w:cs="Times New Roman"/>
          <w:sz w:val="32"/>
          <w:szCs w:val="32"/>
        </w:rPr>
      </w:pPr>
      <w:r>
        <w:rPr>
          <w:rFonts w:ascii="Times New Roman" w:eastAsia="国标仿宋-GB/T 2312" w:hAnsi="Times New Roman" w:cs="Times New Roman"/>
          <w:sz w:val="32"/>
          <w:szCs w:val="32"/>
        </w:rPr>
        <w:t>鉴于您在法学领域的精深造诣</w:t>
      </w:r>
      <w:r>
        <w:rPr>
          <w:rFonts w:ascii="Times New Roman" w:eastAsia="国标仿宋-GB/T 2312" w:hAnsi="Times New Roman" w:cs="Times New Roman" w:hint="eastAsia"/>
          <w:sz w:val="32"/>
          <w:szCs w:val="32"/>
        </w:rPr>
        <w:t>和卓越成就</w:t>
      </w:r>
      <w:r>
        <w:rPr>
          <w:rFonts w:ascii="Times New Roman" w:eastAsia="国标仿宋-GB/T 2312" w:hAnsi="Times New Roman" w:cs="Times New Roman"/>
          <w:sz w:val="32"/>
          <w:szCs w:val="32"/>
        </w:rPr>
        <w:t>，特邀请您出席，并期待您进行</w:t>
      </w:r>
      <w:r>
        <w:rPr>
          <w:rFonts w:ascii="Times New Roman" w:eastAsia="国标仿宋-GB/T 2312" w:hAnsi="Times New Roman" w:cs="Times New Roman"/>
          <w:sz w:val="32"/>
          <w:szCs w:val="32"/>
        </w:rPr>
        <w:t>15</w:t>
      </w:r>
      <w:r>
        <w:rPr>
          <w:rFonts w:ascii="Times New Roman" w:eastAsia="国标仿宋-GB/T 2312" w:hAnsi="Times New Roman" w:cs="Times New Roman"/>
          <w:sz w:val="32"/>
          <w:szCs w:val="32"/>
        </w:rPr>
        <w:t>分钟左右的主题发言。</w:t>
      </w:r>
    </w:p>
    <w:p w14:paraId="31D6388C" w14:textId="77777777" w:rsidR="00C4780D" w:rsidRDefault="00464F02">
      <w:pPr>
        <w:ind w:firstLineChars="200" w:firstLine="640"/>
        <w:rPr>
          <w:rFonts w:ascii="Times New Roman" w:eastAsia="国标仿宋-GB/T 2312" w:hAnsi="Times New Roman" w:cs="Times New Roman"/>
          <w:sz w:val="32"/>
          <w:szCs w:val="32"/>
        </w:rPr>
      </w:pPr>
      <w:r>
        <w:rPr>
          <w:rFonts w:ascii="Times New Roman" w:eastAsia="国标仿宋-GB/T 2312" w:hAnsi="Times New Roman" w:cs="Times New Roman"/>
          <w:sz w:val="32"/>
          <w:szCs w:val="32"/>
        </w:rPr>
        <w:t>会议期间的食宿</w:t>
      </w:r>
      <w:r>
        <w:rPr>
          <w:rFonts w:ascii="Times New Roman" w:eastAsia="国标仿宋-GB/T 2312" w:hAnsi="Times New Roman" w:cs="Times New Roman" w:hint="eastAsia"/>
          <w:sz w:val="32"/>
          <w:szCs w:val="32"/>
        </w:rPr>
        <w:t>费用将有我方提供</w:t>
      </w:r>
      <w:r>
        <w:rPr>
          <w:rFonts w:ascii="Times New Roman" w:eastAsia="国标仿宋-GB/T 2312" w:hAnsi="Times New Roman" w:cs="Times New Roman"/>
          <w:sz w:val="32"/>
          <w:szCs w:val="32"/>
        </w:rPr>
        <w:t>。</w:t>
      </w:r>
    </w:p>
    <w:p w14:paraId="31D6388D" w14:textId="77777777" w:rsidR="00C4780D" w:rsidRDefault="00C4780D"/>
    <w:sectPr w:rsidR="00C4780D">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63896" w14:textId="77777777" w:rsidR="00464F02" w:rsidRDefault="00464F02">
      <w:r>
        <w:separator/>
      </w:r>
    </w:p>
  </w:endnote>
  <w:endnote w:type="continuationSeparator" w:id="0">
    <w:p w14:paraId="31D63898" w14:textId="77777777" w:rsidR="00464F02" w:rsidRDefault="0046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国标小标宋">
    <w:altName w:val="SimSun"/>
    <w:charset w:val="86"/>
    <w:family w:val="auto"/>
    <w:pitch w:val="default"/>
    <w:sig w:usb0="00000000" w:usb1="00000000" w:usb2="00000000" w:usb3="00000000" w:csb0="00040000" w:csb1="00000000"/>
  </w:font>
  <w:font w:name="国标仿宋-GB/T 2312">
    <w:altName w:val="FangSong"/>
    <w:charset w:val="86"/>
    <w:family w:val="auto"/>
    <w:pitch w:val="default"/>
    <w:sig w:usb0="00000000" w:usb1="00000000" w:usb2="00000010" w:usb3="00000000" w:csb0="00040000"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63892" w14:textId="77777777" w:rsidR="00464F02" w:rsidRDefault="00464F02">
      <w:r>
        <w:separator/>
      </w:r>
    </w:p>
  </w:footnote>
  <w:footnote w:type="continuationSeparator" w:id="0">
    <w:p w14:paraId="31D63894" w14:textId="77777777" w:rsidR="00464F02" w:rsidRDefault="00464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63890" w14:textId="77777777" w:rsidR="00C4780D" w:rsidRDefault="00464F02">
    <w:pPr>
      <w:pStyle w:val="a4"/>
      <w:rPr>
        <w:rFonts w:ascii="SimHei" w:eastAsia="SimHei" w:hAnsi="SimHei" w:cs="SimHei"/>
        <w:b/>
        <w:bCs/>
        <w:sz w:val="28"/>
        <w:szCs w:val="28"/>
      </w:rPr>
    </w:pPr>
    <w:r>
      <w:rPr>
        <w:rFonts w:ascii="SimHei" w:eastAsia="SimHei" w:hAnsi="SimHei" w:cs="SimHei" w:hint="eastAsia"/>
        <w:b/>
        <w:bCs/>
        <w:sz w:val="28"/>
        <w:szCs w:val="28"/>
      </w:rPr>
      <w:t>仅供用于邀请参会代表时参考。</w:t>
    </w:r>
  </w:p>
  <w:p w14:paraId="31D63891" w14:textId="77777777" w:rsidR="00C4780D" w:rsidRDefault="00C4780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282BDB"/>
    <w:multiLevelType w:val="singleLevel"/>
    <w:tmpl w:val="DE282BDB"/>
    <w:lvl w:ilvl="0">
      <w:start w:val="1"/>
      <w:numFmt w:val="decimal"/>
      <w:suff w:val="space"/>
      <w:lvlText w:val="%1."/>
      <w:lvlJc w:val="left"/>
    </w:lvl>
  </w:abstractNum>
  <w:num w:numId="1" w16cid:durableId="863637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79C594E"/>
    <w:rsid w:val="00464F02"/>
    <w:rsid w:val="00775B3C"/>
    <w:rsid w:val="00C4780D"/>
    <w:rsid w:val="079C594E"/>
    <w:rsid w:val="28963BA5"/>
    <w:rsid w:val="4A047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1D63874"/>
  <w15:docId w15:val="{D18B3BE4-AADF-42B7-BC07-3E903A99A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HK"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Words>
  <Characters>543</Characters>
  <Application>Microsoft Office Word</Application>
  <DocSecurity>4</DocSecurity>
  <Lines>4</Lines>
  <Paragraphs>1</Paragraphs>
  <ScaleCrop>false</ScaleCrop>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c:creator>
  <cp:lastModifiedBy>Prof. WANG Jiangyu</cp:lastModifiedBy>
  <cp:revision>2</cp:revision>
  <dcterms:created xsi:type="dcterms:W3CDTF">2025-07-07T14:22:00Z</dcterms:created>
  <dcterms:modified xsi:type="dcterms:W3CDTF">2025-07-07T14:22:00Z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DF94D9E583BC487ABA0F41D4059DE85D_11</vt:lpwstr>
  </property>
  <property fmtid="{D5CDD505-2E9C-101B-9397-08002B2CF9AE}" pid="4" name="KSOTemplateDocerSaveRecord">
    <vt:lpwstr>eyJoZGlkIjoiMTBkZWRhNWY0YjgwNWFmMDIwNTIzY2U1NzM4ZWU5NGMiLCJ1c2VySWQiOiIyNDIxMjE1NzgifQ==</vt:lpwstr>
  </property>
</Properties>
</file>